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816AD8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1,8 тысяч санитарно-защитных зон Краснодарского края внесены в ЕГРН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BC5509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Что такое санитарно-защитн</w:t>
      </w:r>
      <w:r w:rsidR="00B209E3">
        <w:rPr>
          <w:rFonts w:ascii="Times New Roman" w:eastAsia="Calibri" w:hAnsi="Times New Roman" w:cs="Times New Roman"/>
          <w:b/>
          <w:sz w:val="28"/>
          <w:szCs w:val="28"/>
        </w:rPr>
        <w:t>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зон</w:t>
      </w:r>
      <w:r w:rsidR="00B209E3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, кто ее устанавливает и зачем? Рассказывают эксперты Кадастровой палаты по Краснодарскому краю</w:t>
      </w:r>
      <w:r w:rsidR="007746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Default="00B209E3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9E3">
        <w:rPr>
          <w:rFonts w:ascii="Times New Roman" w:eastAsia="Calibri" w:hAnsi="Times New Roman" w:cs="Times New Roman"/>
          <w:sz w:val="28"/>
          <w:szCs w:val="28"/>
        </w:rPr>
        <w:t>Санитарно-защитная зона (СЗЗ) – специальная территория с особым режимом использования, которая устанавливается вокруг объектов и производств - источников вредного воздействия на среду обитания и здоровье человека. СЗЗ являются защитным барьером, который обеспечивает уровень безопасности населения.</w:t>
      </w:r>
    </w:p>
    <w:p w:rsidR="007E19B8" w:rsidRPr="00D97DE1" w:rsidRDefault="00D97DE1" w:rsidP="007E19B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СЗЗ</w:t>
      </w:r>
      <w:r w:rsidR="007E19B8" w:rsidRPr="00D97DE1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="007E19B8" w:rsidRPr="009371E3">
        <w:rPr>
          <w:rFonts w:ascii="Times New Roman" w:eastAsia="Calibri" w:hAnsi="Times New Roman" w:cs="Times New Roman"/>
          <w:b/>
          <w:sz w:val="28"/>
          <w:szCs w:val="28"/>
        </w:rPr>
        <w:t>зонами с особыми условиями использования территорий</w:t>
      </w:r>
      <w:r w:rsidR="007E19B8" w:rsidRPr="00D97DE1">
        <w:rPr>
          <w:rFonts w:ascii="Times New Roman" w:eastAsia="Calibri" w:hAnsi="Times New Roman" w:cs="Times New Roman"/>
          <w:sz w:val="28"/>
          <w:szCs w:val="28"/>
        </w:rPr>
        <w:t xml:space="preserve"> и подлежат внесению в реестр границ </w:t>
      </w:r>
      <w:r w:rsidR="000B58E2" w:rsidRPr="00D97DE1">
        <w:rPr>
          <w:rFonts w:ascii="Times New Roman" w:eastAsia="Calibri" w:hAnsi="Times New Roman" w:cs="Times New Roman"/>
          <w:sz w:val="28"/>
          <w:szCs w:val="28"/>
        </w:rPr>
        <w:t>Единого государственного реестра недвижимости (ЕГРН)</w:t>
      </w:r>
      <w:r w:rsidR="007E19B8" w:rsidRPr="00D97DE1">
        <w:rPr>
          <w:rFonts w:ascii="Times New Roman" w:eastAsia="Calibri" w:hAnsi="Times New Roman" w:cs="Times New Roman"/>
          <w:sz w:val="28"/>
          <w:szCs w:val="28"/>
        </w:rPr>
        <w:t xml:space="preserve">. Границы СЗЗ на территории Краснодарского </w:t>
      </w:r>
      <w:r w:rsidR="0005480F">
        <w:rPr>
          <w:rFonts w:ascii="Times New Roman" w:eastAsia="Calibri" w:hAnsi="Times New Roman" w:cs="Times New Roman"/>
          <w:sz w:val="28"/>
          <w:szCs w:val="28"/>
        </w:rPr>
        <w:t>к</w:t>
      </w:r>
      <w:r w:rsidR="007E19B8" w:rsidRPr="00D97DE1">
        <w:rPr>
          <w:rFonts w:ascii="Times New Roman" w:eastAsia="Calibri" w:hAnsi="Times New Roman" w:cs="Times New Roman"/>
          <w:sz w:val="28"/>
          <w:szCs w:val="28"/>
        </w:rPr>
        <w:t xml:space="preserve">рая устанавливает Управление </w:t>
      </w:r>
      <w:proofErr w:type="spellStart"/>
      <w:r w:rsidR="007E19B8" w:rsidRPr="00D97DE1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="007E19B8" w:rsidRPr="00D97DE1">
        <w:rPr>
          <w:rFonts w:ascii="Times New Roman" w:eastAsia="Calibri" w:hAnsi="Times New Roman" w:cs="Times New Roman"/>
          <w:sz w:val="28"/>
          <w:szCs w:val="28"/>
        </w:rPr>
        <w:t xml:space="preserve">. После принятия решений об установлении границ СЗЗ ведомство обязано направлять в Кадастровую палату документы для внесения сведений в ЕГРН. По состоянию на июль 2022 года в ЕГРН внесены сведения о границах </w:t>
      </w:r>
      <w:r>
        <w:rPr>
          <w:rFonts w:ascii="Times New Roman" w:eastAsia="Calibri" w:hAnsi="Times New Roman" w:cs="Times New Roman"/>
          <w:sz w:val="28"/>
          <w:szCs w:val="28"/>
        </w:rPr>
        <w:t>почти 1,8 тысяч</w:t>
      </w:r>
      <w:r w:rsidR="007E19B8" w:rsidRPr="00D97DE1">
        <w:rPr>
          <w:rFonts w:ascii="Times New Roman" w:eastAsia="Calibri" w:hAnsi="Times New Roman" w:cs="Times New Roman"/>
          <w:sz w:val="28"/>
          <w:szCs w:val="28"/>
        </w:rPr>
        <w:t xml:space="preserve"> санитарно-защитных зон, установленных на территории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515" w:rsidRPr="00D31515" w:rsidRDefault="00D31515" w:rsidP="00D3151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515">
        <w:rPr>
          <w:rFonts w:ascii="Times New Roman" w:eastAsia="Calibri" w:hAnsi="Times New Roman" w:cs="Times New Roman"/>
          <w:sz w:val="28"/>
          <w:szCs w:val="28"/>
        </w:rPr>
        <w:t>На основании внесенных в реестр границ ЕГРН сведений устанавливаются ограничения в использовании земельных участков, границы которых определяются в границах СЗЗ. Так, например, в границах СЗЗ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7E19B8" w:rsidRDefault="00D97DE1" w:rsidP="00D3151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45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D31515" w:rsidRPr="008E145C">
        <w:rPr>
          <w:rFonts w:ascii="Times New Roman" w:eastAsia="Calibri" w:hAnsi="Times New Roman" w:cs="Times New Roman"/>
          <w:i/>
          <w:sz w:val="28"/>
          <w:szCs w:val="28"/>
        </w:rPr>
        <w:t>Задумываясь о приобретении земельного участка</w:t>
      </w:r>
      <w:r w:rsidR="00B8286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D31515" w:rsidRPr="008E145C">
        <w:rPr>
          <w:rFonts w:ascii="Times New Roman" w:eastAsia="Calibri" w:hAnsi="Times New Roman" w:cs="Times New Roman"/>
          <w:i/>
          <w:sz w:val="28"/>
          <w:szCs w:val="28"/>
        </w:rPr>
        <w:t xml:space="preserve"> необходимо тщательно собрать ма</w:t>
      </w:r>
      <w:r w:rsidR="00B82864">
        <w:rPr>
          <w:rFonts w:ascii="Times New Roman" w:eastAsia="Calibri" w:hAnsi="Times New Roman" w:cs="Times New Roman"/>
          <w:i/>
          <w:sz w:val="28"/>
          <w:szCs w:val="28"/>
        </w:rPr>
        <w:t>ксимально полную информацию о нё</w:t>
      </w:r>
      <w:r w:rsidR="00D31515" w:rsidRPr="008E145C">
        <w:rPr>
          <w:rFonts w:ascii="Times New Roman" w:eastAsia="Calibri" w:hAnsi="Times New Roman" w:cs="Times New Roman"/>
          <w:i/>
          <w:sz w:val="28"/>
          <w:szCs w:val="28"/>
        </w:rPr>
        <w:t>м. Для определения возможности использования земли для строительства дома, здания или иного сооружения одной из важных составляющих является информации о зонах с особыми условиями использования территор</w:t>
      </w:r>
      <w:r w:rsidRPr="008E145C">
        <w:rPr>
          <w:rFonts w:ascii="Times New Roman" w:eastAsia="Calibri" w:hAnsi="Times New Roman" w:cs="Times New Roman"/>
          <w:i/>
          <w:sz w:val="28"/>
          <w:szCs w:val="28"/>
        </w:rPr>
        <w:t>ий и</w:t>
      </w:r>
      <w:r w:rsidR="00B8286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E145C">
        <w:rPr>
          <w:rFonts w:ascii="Times New Roman" w:eastAsia="Calibri" w:hAnsi="Times New Roman" w:cs="Times New Roman"/>
          <w:i/>
          <w:sz w:val="28"/>
          <w:szCs w:val="28"/>
        </w:rPr>
        <w:t xml:space="preserve"> в частности</w:t>
      </w:r>
      <w:r w:rsidR="00B8286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E145C">
        <w:rPr>
          <w:rFonts w:ascii="Times New Roman" w:eastAsia="Calibri" w:hAnsi="Times New Roman" w:cs="Times New Roman"/>
          <w:i/>
          <w:sz w:val="28"/>
          <w:szCs w:val="28"/>
        </w:rPr>
        <w:t xml:space="preserve"> о границах СЗЗ»</w:t>
      </w:r>
      <w:r w:rsidRPr="008E145C">
        <w:rPr>
          <w:rFonts w:ascii="Times New Roman" w:eastAsia="Calibri" w:hAnsi="Times New Roman" w:cs="Times New Roman"/>
          <w:sz w:val="28"/>
          <w:szCs w:val="28"/>
        </w:rPr>
        <w:t xml:space="preserve">, - отмечает </w:t>
      </w:r>
      <w:r w:rsidRPr="008E145C">
        <w:rPr>
          <w:rFonts w:ascii="Times New Roman" w:eastAsia="Calibri" w:hAnsi="Times New Roman" w:cs="Times New Roman"/>
          <w:b/>
          <w:sz w:val="28"/>
          <w:szCs w:val="28"/>
        </w:rPr>
        <w:t>начальник отдела инфраструктуры пространственных данных Кадастровой</w:t>
      </w:r>
      <w:r w:rsidRPr="007E19B8">
        <w:rPr>
          <w:rFonts w:ascii="Times New Roman" w:eastAsia="Calibri" w:hAnsi="Times New Roman" w:cs="Times New Roman"/>
          <w:b/>
          <w:sz w:val="28"/>
          <w:szCs w:val="28"/>
        </w:rPr>
        <w:t xml:space="preserve"> палаты по Краснодарскому краю Дмитрий Тонхоноев.</w:t>
      </w:r>
    </w:p>
    <w:p w:rsidR="009371E3" w:rsidRPr="009371E3" w:rsidRDefault="00C24831" w:rsidP="009371E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Чтобы узнать,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 расположен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ли 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земельный участок в </w:t>
      </w:r>
      <w:r w:rsidR="0005480F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05480F"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оне 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с особыми условиями </w:t>
      </w:r>
      <w:r w:rsidRPr="00C24831">
        <w:rPr>
          <w:rFonts w:ascii="Times New Roman" w:eastAsia="Calibri" w:hAnsi="Times New Roman" w:cs="Times New Roman"/>
          <w:bCs/>
          <w:sz w:val="28"/>
          <w:szCs w:val="28"/>
        </w:rPr>
        <w:t>использования территорий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можно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 заказа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выписку из ЕГРН об объекте 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недвижимости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. В </w:t>
      </w:r>
      <w:r w:rsidR="0005480F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05480F"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акой </w:t>
      </w:r>
      <w:r w:rsidR="009371E3" w:rsidRPr="009371E3">
        <w:rPr>
          <w:rFonts w:ascii="Times New Roman" w:eastAsia="Calibri" w:hAnsi="Times New Roman" w:cs="Times New Roman"/>
          <w:bCs/>
          <w:sz w:val="28"/>
          <w:szCs w:val="28"/>
        </w:rPr>
        <w:t>выписке содержится наиболее полная информация о характеристиках объекта.</w:t>
      </w:r>
    </w:p>
    <w:p w:rsidR="009371E3" w:rsidRPr="009371E3" w:rsidRDefault="009371E3" w:rsidP="009371E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71E3">
        <w:rPr>
          <w:rFonts w:ascii="Times New Roman" w:eastAsia="Calibri" w:hAnsi="Times New Roman" w:cs="Times New Roman"/>
          <w:bCs/>
          <w:sz w:val="28"/>
          <w:szCs w:val="28"/>
        </w:rPr>
        <w:t>Заказать выписку можно любым удобным способом:</w:t>
      </w:r>
    </w:p>
    <w:p w:rsidR="009371E3" w:rsidRPr="009371E3" w:rsidRDefault="009371E3" w:rsidP="009371E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71E3">
        <w:rPr>
          <w:rFonts w:ascii="Times New Roman" w:eastAsia="Calibri" w:hAnsi="Times New Roman" w:cs="Times New Roman"/>
          <w:bCs/>
          <w:sz w:val="28"/>
          <w:szCs w:val="28"/>
        </w:rPr>
        <w:t>в бумажном виде при личном обращении в офис «МФЦ»,</w:t>
      </w:r>
    </w:p>
    <w:p w:rsidR="009371E3" w:rsidRPr="009371E3" w:rsidRDefault="009371E3" w:rsidP="00C2483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электронном виде на сайтах </w:t>
      </w:r>
      <w:hyperlink r:id="rId8" w:history="1">
        <w:r w:rsidRPr="009371E3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="00C24831">
        <w:rPr>
          <w:rFonts w:ascii="Times New Roman" w:eastAsia="Calibri" w:hAnsi="Times New Roman" w:cs="Times New Roman"/>
          <w:sz w:val="28"/>
          <w:szCs w:val="28"/>
        </w:rPr>
        <w:t xml:space="preserve"> rosreestr.gov.ru</w:t>
      </w:r>
      <w:r w:rsidRPr="009371E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9" w:history="1">
        <w:r w:rsidRPr="009371E3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Кадастровой палаты</w:t>
        </w:r>
      </w:hyperlink>
      <w:r w:rsidR="00C24831">
        <w:rPr>
          <w:rFonts w:ascii="Times New Roman" w:eastAsia="Calibri" w:hAnsi="Times New Roman" w:cs="Times New Roman"/>
          <w:sz w:val="28"/>
          <w:szCs w:val="28"/>
        </w:rPr>
        <w:t xml:space="preserve"> kadastr.ru</w:t>
      </w:r>
      <w:r w:rsidRPr="009371E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97DE1" w:rsidRPr="007E19B8" w:rsidRDefault="0080010B" w:rsidP="00D3151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узнать информацию о Зонах можно </w:t>
      </w:r>
      <w:r w:rsidRPr="0080010B">
        <w:rPr>
          <w:rFonts w:ascii="Times New Roman" w:eastAsia="Calibri" w:hAnsi="Times New Roman" w:cs="Times New Roman"/>
          <w:bCs/>
          <w:sz w:val="28"/>
          <w:szCs w:val="28"/>
        </w:rPr>
        <w:t xml:space="preserve">в режиме </w:t>
      </w:r>
      <w:r w:rsidRPr="0080010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online</w:t>
      </w:r>
      <w:r w:rsidRPr="0080010B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hyperlink r:id="rId10" w:history="1">
        <w:r w:rsidRPr="0080010B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Публичной кадастровой карте</w:t>
        </w:r>
      </w:hyperlink>
      <w:r w:rsidRPr="0080010B"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Росреестра</w:t>
      </w:r>
      <w:r w:rsidR="005C30D1">
        <w:rPr>
          <w:rFonts w:ascii="Times New Roman" w:eastAsia="Calibri" w:hAnsi="Times New Roman" w:cs="Times New Roman"/>
          <w:bCs/>
          <w:sz w:val="28"/>
          <w:szCs w:val="28"/>
        </w:rPr>
        <w:t xml:space="preserve"> pkk.rosreestr.ru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B248E2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E2" w:rsidRDefault="00B248E2">
      <w:pPr>
        <w:spacing w:after="0" w:line="240" w:lineRule="auto"/>
      </w:pPr>
      <w:r>
        <w:separator/>
      </w:r>
    </w:p>
  </w:endnote>
  <w:endnote w:type="continuationSeparator" w:id="0">
    <w:p w:rsidR="00B248E2" w:rsidRDefault="00B2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E2" w:rsidRDefault="00B248E2">
      <w:pPr>
        <w:spacing w:after="0" w:line="240" w:lineRule="auto"/>
      </w:pPr>
      <w:r>
        <w:separator/>
      </w:r>
    </w:p>
  </w:footnote>
  <w:footnote w:type="continuationSeparator" w:id="0">
    <w:p w:rsidR="00B248E2" w:rsidRDefault="00B2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5E5D"/>
    <w:multiLevelType w:val="hybridMultilevel"/>
    <w:tmpl w:val="D86421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42C6A"/>
    <w:rsid w:val="0005480F"/>
    <w:rsid w:val="000B58E2"/>
    <w:rsid w:val="001B14FF"/>
    <w:rsid w:val="0023144D"/>
    <w:rsid w:val="002D3275"/>
    <w:rsid w:val="002E4B4A"/>
    <w:rsid w:val="0037475B"/>
    <w:rsid w:val="005C30D1"/>
    <w:rsid w:val="00675900"/>
    <w:rsid w:val="00770795"/>
    <w:rsid w:val="0077466C"/>
    <w:rsid w:val="007B63F1"/>
    <w:rsid w:val="007E19B8"/>
    <w:rsid w:val="0080010B"/>
    <w:rsid w:val="00800763"/>
    <w:rsid w:val="00816AD8"/>
    <w:rsid w:val="008E145C"/>
    <w:rsid w:val="00933F54"/>
    <w:rsid w:val="009371E3"/>
    <w:rsid w:val="009B4201"/>
    <w:rsid w:val="00B00EFD"/>
    <w:rsid w:val="00B209E3"/>
    <w:rsid w:val="00B248E2"/>
    <w:rsid w:val="00B82864"/>
    <w:rsid w:val="00BC5509"/>
    <w:rsid w:val="00BE0CF9"/>
    <w:rsid w:val="00C017B7"/>
    <w:rsid w:val="00C24831"/>
    <w:rsid w:val="00C81400"/>
    <w:rsid w:val="00D230BC"/>
    <w:rsid w:val="00D31515"/>
    <w:rsid w:val="00D42273"/>
    <w:rsid w:val="00D97DE1"/>
    <w:rsid w:val="00E00A4E"/>
    <w:rsid w:val="00E44E2A"/>
    <w:rsid w:val="00EB3B67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E1A6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1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4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quest_info_from_egrn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zakaz-vypisok-iz-egr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</cp:revision>
  <dcterms:created xsi:type="dcterms:W3CDTF">2022-07-04T08:03:00Z</dcterms:created>
  <dcterms:modified xsi:type="dcterms:W3CDTF">2022-07-06T14:56:00Z</dcterms:modified>
</cp:coreProperties>
</file>